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72" w:rsidRDefault="00FA2D72" w:rsidP="00FA2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«Осужден за применение насилия и оскорбление представителя власти»</w:t>
      </w:r>
    </w:p>
    <w:p w:rsidR="00FA2D72" w:rsidRDefault="00FA2D72" w:rsidP="00FA2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2D72" w:rsidRPr="00F3794E" w:rsidRDefault="00FA2D72" w:rsidP="00FA2D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Заместителем прокурора</w:t>
      </w:r>
      <w:r w:rsidRPr="00F3794E">
        <w:rPr>
          <w:rFonts w:ascii="Times New Roman" w:hAnsi="Times New Roman" w:cs="Times New Roman"/>
          <w:sz w:val="24"/>
          <w:szCs w:val="24"/>
        </w:rPr>
        <w:t xml:space="preserve"> Ивнянского района в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суде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поддержано</w:t>
      </w:r>
      <w:proofErr w:type="gramEnd"/>
      <w:r w:rsidRPr="00F3794E">
        <w:rPr>
          <w:rFonts w:ascii="Times New Roman" w:hAnsi="Times New Roman" w:cs="Times New Roman"/>
          <w:sz w:val="24"/>
          <w:szCs w:val="24"/>
        </w:rPr>
        <w:t xml:space="preserve"> государственное обвинение </w:t>
      </w:r>
      <w:r>
        <w:rPr>
          <w:rFonts w:ascii="Times New Roman" w:hAnsi="Times New Roman" w:cs="Times New Roman"/>
          <w:sz w:val="24"/>
          <w:szCs w:val="24"/>
        </w:rPr>
        <w:t>в отношении ранее судимого жителя п. Ивня Ивнянского района</w:t>
      </w:r>
      <w:r w:rsidRPr="00F3794E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3794E">
        <w:rPr>
          <w:rFonts w:ascii="Times New Roman" w:hAnsi="Times New Roman" w:cs="Times New Roman"/>
          <w:sz w:val="24"/>
          <w:szCs w:val="24"/>
        </w:rPr>
        <w:t xml:space="preserve"> совершил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794E">
        <w:rPr>
          <w:rFonts w:ascii="Times New Roman" w:hAnsi="Times New Roman" w:cs="Times New Roman"/>
          <w:sz w:val="24"/>
          <w:szCs w:val="24"/>
        </w:rPr>
        <w:t>, 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ые ст. 319 УК РФ- публичное оскорбление представителя власти при исполнении им своих должностных обязанностей, и ч.1 ст. 318 </w:t>
      </w:r>
      <w:r w:rsidRPr="00F3794E">
        <w:rPr>
          <w:rFonts w:ascii="Times New Roman" w:hAnsi="Times New Roman" w:cs="Times New Roman"/>
          <w:sz w:val="24"/>
          <w:szCs w:val="24"/>
        </w:rPr>
        <w:t xml:space="preserve">УК РФ </w:t>
      </w:r>
      <w:r>
        <w:rPr>
          <w:rFonts w:ascii="Times New Roman" w:hAnsi="Times New Roman" w:cs="Times New Roman"/>
          <w:sz w:val="24"/>
          <w:szCs w:val="24"/>
        </w:rPr>
        <w:t xml:space="preserve">– применение насилия, не опасного для здоровья в отношении представителя власти в связи с исполнением им своих должностных обязанностей.  </w:t>
      </w:r>
    </w:p>
    <w:p w:rsidR="00FA2D72" w:rsidRPr="00F3794E" w:rsidRDefault="00FA2D72" w:rsidP="00FA2D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было установлено, что подсудимый находясь в состоянии алкогольного опьянения сообщил в дежурную часть ОМВД России по Ивнянскому району о хищении у него мобильного телефона и банковской карты. По прибытию сотрудников полиции публично, в присутствии посторонних лиц, высказал оскорбления в адрес дознавателя ОМВД России по Ивнянскому району, а также нанес удар последней металлической тростью, причинив телесные повреждения.  </w:t>
      </w:r>
    </w:p>
    <w:p w:rsidR="00FA2D72" w:rsidRDefault="00FA2D72" w:rsidP="00FA2D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4E">
        <w:rPr>
          <w:rFonts w:ascii="Times New Roman" w:hAnsi="Times New Roman" w:cs="Times New Roman"/>
          <w:sz w:val="24"/>
          <w:szCs w:val="24"/>
        </w:rPr>
        <w:t>Суд согласился с доводами государственного обвинителя и вынес обвинительный приговор, которым признал</w:t>
      </w:r>
      <w:r>
        <w:rPr>
          <w:rFonts w:ascii="Times New Roman" w:hAnsi="Times New Roman" w:cs="Times New Roman"/>
          <w:sz w:val="24"/>
          <w:szCs w:val="24"/>
        </w:rPr>
        <w:t xml:space="preserve"> подсудимого виновным </w:t>
      </w:r>
      <w:r w:rsidRPr="00F3794E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proofErr w:type="gramStart"/>
      <w:r w:rsidRPr="00F3794E">
        <w:rPr>
          <w:rFonts w:ascii="Times New Roman" w:hAnsi="Times New Roman" w:cs="Times New Roman"/>
          <w:sz w:val="24"/>
          <w:szCs w:val="24"/>
        </w:rPr>
        <w:t>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379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3794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назначил наказание по совокупности преступлений в виде лишения свободы на срок 1 год 9 месяцев, с отбытием в исправительной колонии строгого режима.  </w:t>
      </w:r>
    </w:p>
    <w:p w:rsidR="009D54CB" w:rsidRDefault="009D54CB">
      <w:bookmarkStart w:id="0" w:name="_GoBack"/>
      <w:bookmarkEnd w:id="0"/>
    </w:p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67"/>
    <w:rsid w:val="00007567"/>
    <w:rsid w:val="009D54CB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0C47A-BB4F-4FEB-8A72-F9FB92EA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2024-07-03T08:30:00Z</dcterms:created>
  <dcterms:modified xsi:type="dcterms:W3CDTF">2024-07-03T08:30:00Z</dcterms:modified>
</cp:coreProperties>
</file>