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20" w:rsidRPr="00D1222E" w:rsidRDefault="00782E20" w:rsidP="00782E20">
      <w:pPr>
        <w:jc w:val="center"/>
        <w:rPr>
          <w:b/>
          <w:sz w:val="28"/>
          <w:szCs w:val="27"/>
        </w:rPr>
      </w:pPr>
      <w:bookmarkStart w:id="0" w:name="_GoBack"/>
      <w:r>
        <w:rPr>
          <w:b/>
          <w:sz w:val="28"/>
          <w:szCs w:val="27"/>
        </w:rPr>
        <w:t>Об уголовной ответственности за оскорбление представителя власти</w:t>
      </w:r>
      <w:bookmarkEnd w:id="0"/>
    </w:p>
    <w:p w:rsidR="00782E20" w:rsidRPr="00FD3426" w:rsidRDefault="00782E20" w:rsidP="00782E20">
      <w:pPr>
        <w:jc w:val="center"/>
        <w:rPr>
          <w:b/>
          <w:sz w:val="28"/>
          <w:szCs w:val="28"/>
        </w:rPr>
      </w:pPr>
    </w:p>
    <w:p w:rsidR="00782E20" w:rsidRDefault="00782E20" w:rsidP="00782E20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Статьей 319 Уголовного кодекса Российской Федерации установлена уголовная ответственность за публичное оскорбление представителя власти при исполнении им своих должностных обязанностей или в связи с их исполнением.</w:t>
      </w:r>
    </w:p>
    <w:p w:rsidR="00782E20" w:rsidRPr="00D1222E" w:rsidRDefault="00782E20" w:rsidP="00782E20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Данное преступление</w:t>
      </w:r>
      <w:r w:rsidRPr="00D1222E">
        <w:rPr>
          <w:sz w:val="28"/>
          <w:szCs w:val="27"/>
        </w:rPr>
        <w:t xml:space="preserve"> </w:t>
      </w:r>
      <w:r>
        <w:rPr>
          <w:sz w:val="28"/>
          <w:szCs w:val="27"/>
        </w:rPr>
        <w:t>заключается</w:t>
      </w:r>
      <w:r w:rsidRPr="00D1222E">
        <w:rPr>
          <w:sz w:val="28"/>
          <w:szCs w:val="27"/>
        </w:rPr>
        <w:t xml:space="preserve"> в публичном унижении чести и достоинства представителя власти, затрагивающем его личностные и (или) профессиональные (служебные) качества, совершенном при исполнении или в связи с исполнением потерпевшим своих должностных обязанностей и выраженном в неприличной или в иной форме, унижающей че</w:t>
      </w:r>
      <w:r>
        <w:rPr>
          <w:sz w:val="28"/>
          <w:szCs w:val="27"/>
        </w:rPr>
        <w:t>сть и достоинство потерпевшего.</w:t>
      </w:r>
    </w:p>
    <w:p w:rsidR="00782E20" w:rsidRDefault="00782E20" w:rsidP="00782E20">
      <w:pPr>
        <w:ind w:firstLine="709"/>
        <w:jc w:val="both"/>
        <w:rPr>
          <w:sz w:val="28"/>
          <w:szCs w:val="27"/>
        </w:rPr>
      </w:pPr>
      <w:r w:rsidRPr="00D1222E">
        <w:rPr>
          <w:sz w:val="28"/>
          <w:szCs w:val="27"/>
        </w:rPr>
        <w:t xml:space="preserve">Такое оскорбление может быть совершено посредством публичного высказывания в адрес потерпевшего ругательств либо размещения унижающих </w:t>
      </w:r>
      <w:r>
        <w:rPr>
          <w:sz w:val="28"/>
          <w:szCs w:val="27"/>
        </w:rPr>
        <w:t>его</w:t>
      </w:r>
      <w:r w:rsidRPr="00D1222E">
        <w:rPr>
          <w:sz w:val="28"/>
          <w:szCs w:val="27"/>
        </w:rPr>
        <w:t xml:space="preserve"> сведений в средствах </w:t>
      </w:r>
      <w:r>
        <w:rPr>
          <w:sz w:val="28"/>
          <w:szCs w:val="27"/>
        </w:rPr>
        <w:t>массовой информации или в сети «Интернет»</w:t>
      </w:r>
      <w:r w:rsidRPr="00D1222E">
        <w:rPr>
          <w:sz w:val="28"/>
          <w:szCs w:val="27"/>
        </w:rPr>
        <w:t xml:space="preserve"> без ограничения доступа к соответствующим сведениям других лиц, а равно иных публичных действий, унижающих честь и достоинство потерпевшего (например, срывание форменного головного убора или погон), при условии, что они не причинили физическую боль либо вред его здоровью.</w:t>
      </w:r>
    </w:p>
    <w:p w:rsidR="00782E20" w:rsidRDefault="00782E20" w:rsidP="00782E20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За совершение указанного преступления предусмотрено наказание в виде:</w:t>
      </w:r>
    </w:p>
    <w:p w:rsidR="00782E20" w:rsidRDefault="00782E20" w:rsidP="00782E20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штрафа в размере до 40 тыс. руб. или в размере заработной платы или </w:t>
      </w:r>
      <w:proofErr w:type="gramStart"/>
      <w:r>
        <w:rPr>
          <w:sz w:val="28"/>
          <w:szCs w:val="27"/>
        </w:rPr>
        <w:t>иного дохода</w:t>
      </w:r>
      <w:proofErr w:type="gramEnd"/>
      <w:r>
        <w:rPr>
          <w:sz w:val="28"/>
          <w:szCs w:val="27"/>
        </w:rPr>
        <w:t xml:space="preserve"> осужденного за период до 3 месяцев;</w:t>
      </w:r>
    </w:p>
    <w:p w:rsidR="00782E20" w:rsidRDefault="00782E20" w:rsidP="00782E20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обязательных работ на срок до 360 часов;</w:t>
      </w:r>
    </w:p>
    <w:p w:rsidR="00782E20" w:rsidRPr="00873891" w:rsidRDefault="00782E20" w:rsidP="00782E20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- исправительных работ на срок до 1 года.</w:t>
      </w:r>
    </w:p>
    <w:p w:rsidR="009D54CB" w:rsidRDefault="009D54CB"/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00"/>
    <w:rsid w:val="00782E20"/>
    <w:rsid w:val="009D54CB"/>
    <w:rsid w:val="00E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2B598-B6A6-497A-8DF6-DB99A329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2024-07-03T10:26:00Z</dcterms:created>
  <dcterms:modified xsi:type="dcterms:W3CDTF">2024-07-03T10:27:00Z</dcterms:modified>
</cp:coreProperties>
</file>